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5E20" w14:textId="77777777" w:rsidR="00921EE3" w:rsidRPr="009E5E2C" w:rsidRDefault="008754FD" w:rsidP="009E5E2C">
      <w:pPr>
        <w:pStyle w:val="Plattetekst"/>
        <w:spacing w:line="360" w:lineRule="auto"/>
        <w:rPr>
          <w:rFonts w:asciiTheme="minorHAnsi" w:hAnsiTheme="minorHAnsi" w:cstheme="minorHAnsi"/>
          <w:sz w:val="20"/>
          <w:szCs w:val="20"/>
          <w:lang w:val="nl-NL"/>
        </w:rPr>
      </w:pPr>
      <w:r w:rsidRPr="009E5E2C">
        <w:rPr>
          <w:rFonts w:asciiTheme="minorHAnsi" w:hAnsiTheme="minorHAnsi" w:cstheme="minorHAnsi"/>
          <w:noProof/>
          <w:sz w:val="20"/>
          <w:szCs w:val="20"/>
          <w:lang w:val="nl-NL"/>
        </w:rPr>
        <w:drawing>
          <wp:anchor distT="0" distB="0" distL="0" distR="0" simplePos="0" relativeHeight="15728640" behindDoc="0" locked="0" layoutInCell="1" allowOverlap="1" wp14:anchorId="5A50BE49" wp14:editId="66A0D9DF">
            <wp:simplePos x="0" y="0"/>
            <wp:positionH relativeFrom="page">
              <wp:posOffset>6039985</wp:posOffset>
            </wp:positionH>
            <wp:positionV relativeFrom="page">
              <wp:posOffset>350479</wp:posOffset>
            </wp:positionV>
            <wp:extent cx="1097775" cy="843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0CD6A" w14:textId="77777777" w:rsidR="00921EE3" w:rsidRPr="009E5E2C" w:rsidRDefault="008754FD" w:rsidP="009E5E2C">
      <w:pPr>
        <w:spacing w:before="32" w:line="360" w:lineRule="auto"/>
        <w:ind w:right="31"/>
        <w:jc w:val="center"/>
        <w:rPr>
          <w:rFonts w:asciiTheme="minorHAnsi" w:hAnsiTheme="minorHAnsi" w:cstheme="minorHAnsi"/>
          <w:b/>
          <w:bCs/>
          <w:sz w:val="32"/>
          <w:szCs w:val="32"/>
          <w:lang w:val="nl-NL"/>
        </w:rPr>
      </w:pPr>
      <w:r w:rsidRPr="009E5E2C">
        <w:rPr>
          <w:rFonts w:asciiTheme="minorHAnsi" w:hAnsiTheme="minorHAnsi" w:cstheme="minorHAnsi"/>
          <w:b/>
          <w:bCs/>
          <w:w w:val="105"/>
          <w:sz w:val="32"/>
          <w:szCs w:val="32"/>
          <w:lang w:val="nl-NL"/>
        </w:rPr>
        <w:t>DKV</w:t>
      </w:r>
      <w:r w:rsidRPr="009E5E2C">
        <w:rPr>
          <w:rFonts w:asciiTheme="minorHAnsi" w:hAnsiTheme="minorHAnsi" w:cstheme="minorHAnsi"/>
          <w:b/>
          <w:bCs/>
          <w:spacing w:val="28"/>
          <w:w w:val="105"/>
          <w:sz w:val="32"/>
          <w:szCs w:val="32"/>
          <w:lang w:val="nl-NL"/>
        </w:rPr>
        <w:t xml:space="preserve"> </w:t>
      </w:r>
      <w:proofErr w:type="spellStart"/>
      <w:r w:rsidRPr="009E5E2C">
        <w:rPr>
          <w:rFonts w:asciiTheme="minorHAnsi" w:hAnsiTheme="minorHAnsi" w:cstheme="minorHAnsi"/>
          <w:b/>
          <w:bCs/>
          <w:w w:val="105"/>
          <w:sz w:val="32"/>
          <w:szCs w:val="32"/>
          <w:lang w:val="nl-NL"/>
        </w:rPr>
        <w:t>Mobility</w:t>
      </w:r>
      <w:proofErr w:type="spellEnd"/>
      <w:r w:rsidR="00E24808" w:rsidRPr="009E5E2C">
        <w:rPr>
          <w:rFonts w:asciiTheme="minorHAnsi" w:hAnsiTheme="minorHAnsi" w:cstheme="minorHAnsi"/>
          <w:b/>
          <w:bCs/>
          <w:w w:val="105"/>
          <w:sz w:val="32"/>
          <w:szCs w:val="32"/>
          <w:lang w:val="nl-NL"/>
        </w:rPr>
        <w:t xml:space="preserve"> komt met afrekening nieuwe digitale tolvignetten</w:t>
      </w:r>
      <w:r w:rsidR="00ED6F52" w:rsidRPr="009E5E2C">
        <w:rPr>
          <w:rFonts w:asciiTheme="minorHAnsi" w:hAnsiTheme="minorHAnsi" w:cstheme="minorHAnsi"/>
          <w:b/>
          <w:bCs/>
          <w:w w:val="105"/>
          <w:sz w:val="32"/>
          <w:szCs w:val="32"/>
          <w:lang w:val="nl-NL"/>
        </w:rPr>
        <w:t xml:space="preserve"> Slovenië</w:t>
      </w:r>
    </w:p>
    <w:p w14:paraId="76B52289" w14:textId="77777777" w:rsidR="00921EE3" w:rsidRPr="009E5E2C" w:rsidRDefault="00E24808" w:rsidP="009E5E2C">
      <w:pPr>
        <w:pStyle w:val="Plattetekst"/>
        <w:spacing w:line="360" w:lineRule="auto"/>
        <w:jc w:val="center"/>
        <w:rPr>
          <w:rFonts w:asciiTheme="minorHAnsi" w:hAnsiTheme="minorHAnsi" w:cstheme="minorHAnsi"/>
          <w:i/>
          <w:iCs/>
          <w:lang w:val="nl-NL"/>
        </w:rPr>
      </w:pPr>
      <w:r w:rsidRPr="009E5E2C">
        <w:rPr>
          <w:rFonts w:asciiTheme="minorHAnsi" w:hAnsiTheme="minorHAnsi" w:cstheme="minorHAnsi"/>
          <w:i/>
          <w:iCs/>
          <w:w w:val="105"/>
          <w:lang w:val="nl-NL"/>
        </w:rPr>
        <w:t>Balkanland introduceert d</w:t>
      </w:r>
      <w:r w:rsidR="008754FD" w:rsidRPr="009E5E2C">
        <w:rPr>
          <w:rFonts w:asciiTheme="minorHAnsi" w:hAnsiTheme="minorHAnsi" w:cstheme="minorHAnsi"/>
          <w:i/>
          <w:iCs/>
          <w:w w:val="105"/>
          <w:lang w:val="nl-NL"/>
        </w:rPr>
        <w:t>igita</w:t>
      </w:r>
      <w:r w:rsidR="00ED6F52" w:rsidRPr="009E5E2C">
        <w:rPr>
          <w:rFonts w:asciiTheme="minorHAnsi" w:hAnsiTheme="minorHAnsi" w:cstheme="minorHAnsi"/>
          <w:i/>
          <w:iCs/>
          <w:w w:val="105"/>
          <w:lang w:val="nl-NL"/>
        </w:rPr>
        <w:t>a</w:t>
      </w:r>
      <w:r w:rsidR="008754FD" w:rsidRPr="009E5E2C">
        <w:rPr>
          <w:rFonts w:asciiTheme="minorHAnsi" w:hAnsiTheme="minorHAnsi" w:cstheme="minorHAnsi"/>
          <w:i/>
          <w:iCs/>
          <w:w w:val="105"/>
          <w:lang w:val="nl-NL"/>
        </w:rPr>
        <w:t>l</w:t>
      </w:r>
      <w:r w:rsidRPr="009E5E2C">
        <w:rPr>
          <w:rFonts w:asciiTheme="minorHAnsi" w:hAnsiTheme="minorHAnsi" w:cstheme="minorHAnsi"/>
          <w:i/>
          <w:iCs/>
          <w:w w:val="105"/>
          <w:lang w:val="nl-NL"/>
        </w:rPr>
        <w:t xml:space="preserve"> vignet in plaats van stickers</w:t>
      </w:r>
    </w:p>
    <w:p w14:paraId="1DFAE978" w14:textId="77777777" w:rsidR="00921EE3" w:rsidRPr="009E5E2C" w:rsidRDefault="00921EE3" w:rsidP="009E5E2C">
      <w:pPr>
        <w:pStyle w:val="Plattetekst"/>
        <w:spacing w:line="360" w:lineRule="auto"/>
        <w:rPr>
          <w:rFonts w:asciiTheme="minorHAnsi" w:hAnsiTheme="minorHAnsi" w:cstheme="minorHAnsi"/>
          <w:sz w:val="20"/>
          <w:szCs w:val="20"/>
          <w:lang w:val="nl-NL"/>
        </w:rPr>
      </w:pPr>
    </w:p>
    <w:p w14:paraId="3DDB5246" w14:textId="1C9583F1" w:rsidR="009E5E2C" w:rsidRPr="009E5E2C" w:rsidRDefault="009E5E2C" w:rsidP="009E5E2C">
      <w:pPr>
        <w:pStyle w:val="Plattetekst"/>
        <w:spacing w:line="360" w:lineRule="auto"/>
        <w:ind w:right="246"/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</w:pPr>
      <w:r w:rsidRPr="00F41664">
        <w:rPr>
          <w:rFonts w:asciiTheme="minorHAnsi" w:hAnsiTheme="minorHAnsi" w:cstheme="minorHAnsi"/>
          <w:iCs/>
          <w:w w:val="105"/>
          <w:sz w:val="20"/>
          <w:szCs w:val="20"/>
          <w:lang w:val="nl-NL"/>
        </w:rPr>
        <w:t>Noordwijkerhout</w:t>
      </w:r>
      <w:r w:rsidR="008754FD" w:rsidRPr="00F41664">
        <w:rPr>
          <w:rFonts w:asciiTheme="minorHAnsi" w:hAnsiTheme="minorHAnsi" w:cstheme="minorHAnsi"/>
          <w:iCs/>
          <w:w w:val="105"/>
          <w:sz w:val="20"/>
          <w:szCs w:val="20"/>
          <w:lang w:val="nl-NL"/>
        </w:rPr>
        <w:t>,</w:t>
      </w:r>
      <w:r w:rsidR="008754FD" w:rsidRPr="00F41664">
        <w:rPr>
          <w:rFonts w:asciiTheme="minorHAnsi" w:hAnsiTheme="minorHAnsi" w:cstheme="minorHAnsi"/>
          <w:iCs/>
          <w:spacing w:val="9"/>
          <w:w w:val="105"/>
          <w:sz w:val="20"/>
          <w:szCs w:val="20"/>
          <w:lang w:val="nl-NL"/>
        </w:rPr>
        <w:t xml:space="preserve"> </w:t>
      </w:r>
      <w:r w:rsidR="00242878">
        <w:rPr>
          <w:rFonts w:asciiTheme="minorHAnsi" w:hAnsiTheme="minorHAnsi" w:cstheme="minorHAnsi"/>
          <w:iCs/>
          <w:w w:val="105"/>
          <w:sz w:val="20"/>
          <w:szCs w:val="20"/>
          <w:lang w:val="nl-NL"/>
        </w:rPr>
        <w:t>16</w:t>
      </w:r>
      <w:r w:rsidRPr="00F41664">
        <w:rPr>
          <w:rFonts w:asciiTheme="minorHAnsi" w:hAnsiTheme="minorHAnsi" w:cstheme="minorHAnsi"/>
          <w:iCs/>
          <w:w w:val="105"/>
          <w:sz w:val="20"/>
          <w:szCs w:val="20"/>
          <w:lang w:val="nl-NL"/>
        </w:rPr>
        <w:t xml:space="preserve"> december </w:t>
      </w:r>
      <w:r w:rsidR="008754FD" w:rsidRPr="00F41664">
        <w:rPr>
          <w:rFonts w:asciiTheme="minorHAnsi" w:hAnsiTheme="minorHAnsi" w:cstheme="minorHAnsi"/>
          <w:iCs/>
          <w:w w:val="105"/>
          <w:sz w:val="20"/>
          <w:szCs w:val="20"/>
          <w:lang w:val="nl-NL"/>
        </w:rPr>
        <w:t>2021</w:t>
      </w:r>
      <w:r w:rsidRPr="00F41664">
        <w:rPr>
          <w:rFonts w:asciiTheme="minorHAnsi" w:hAnsiTheme="minorHAnsi" w:cstheme="minorHAnsi"/>
          <w:iCs/>
          <w:w w:val="105"/>
          <w:sz w:val="20"/>
          <w:szCs w:val="20"/>
          <w:lang w:val="nl-NL"/>
        </w:rPr>
        <w:t xml:space="preserve"> -</w:t>
      </w:r>
      <w:r w:rsidR="008754FD" w:rsidRPr="00F41664">
        <w:rPr>
          <w:rFonts w:asciiTheme="minorHAnsi" w:hAnsiTheme="minorHAnsi" w:cstheme="minorHAnsi"/>
          <w:iCs/>
          <w:spacing w:val="10"/>
          <w:w w:val="105"/>
          <w:sz w:val="20"/>
          <w:szCs w:val="20"/>
          <w:lang w:val="nl-NL"/>
        </w:rPr>
        <w:t xml:space="preserve"> </w:t>
      </w:r>
      <w:r w:rsidR="00E24808" w:rsidRPr="00F41664">
        <w:rPr>
          <w:rFonts w:asciiTheme="minorHAnsi" w:hAnsiTheme="minorHAnsi" w:cstheme="minorHAnsi"/>
          <w:b/>
          <w:bCs/>
          <w:iCs/>
          <w:w w:val="105"/>
          <w:sz w:val="20"/>
          <w:szCs w:val="20"/>
          <w:lang w:val="nl-NL"/>
        </w:rPr>
        <w:t xml:space="preserve">Vanaf nu kunnen klanten van de Europese service provider </w:t>
      </w:r>
      <w:r w:rsidR="008754FD" w:rsidRPr="00F41664">
        <w:rPr>
          <w:rFonts w:asciiTheme="minorHAnsi" w:hAnsiTheme="minorHAnsi" w:cstheme="minorHAnsi"/>
          <w:b/>
          <w:bCs/>
          <w:iCs/>
          <w:w w:val="105"/>
          <w:sz w:val="20"/>
          <w:szCs w:val="20"/>
          <w:lang w:val="nl-NL"/>
        </w:rPr>
        <w:t>DKV</w:t>
      </w:r>
      <w:r w:rsidR="008754FD" w:rsidRPr="009E5E2C">
        <w:rPr>
          <w:rFonts w:asciiTheme="minorHAnsi" w:hAnsiTheme="minorHAnsi" w:cstheme="minorHAnsi"/>
          <w:b/>
          <w:bCs/>
          <w:spacing w:val="1"/>
          <w:w w:val="105"/>
          <w:sz w:val="20"/>
          <w:szCs w:val="20"/>
          <w:lang w:val="nl-NL"/>
        </w:rPr>
        <w:t xml:space="preserve"> </w:t>
      </w:r>
      <w:proofErr w:type="spellStart"/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Mobility</w:t>
      </w:r>
      <w:proofErr w:type="spellEnd"/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 ook Sloveense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 e-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v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ignette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n met hun 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DKV</w:t>
      </w:r>
      <w:r w:rsidR="008754FD" w:rsidRPr="009E5E2C">
        <w:rPr>
          <w:rFonts w:asciiTheme="minorHAnsi" w:hAnsiTheme="minorHAnsi" w:cstheme="minorHAnsi"/>
          <w:b/>
          <w:bCs/>
          <w:spacing w:val="1"/>
          <w:w w:val="105"/>
          <w:sz w:val="20"/>
          <w:szCs w:val="20"/>
          <w:lang w:val="nl-NL"/>
        </w:rPr>
        <w:t xml:space="preserve"> 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Card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 afrekenen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. 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Het </w:t>
      </w:r>
      <w:r w:rsidR="00ED6F52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gaat om 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een</w:t>
      </w:r>
      <w:r w:rsidR="008754FD" w:rsidRPr="009E5E2C">
        <w:rPr>
          <w:rFonts w:asciiTheme="minorHAnsi" w:hAnsiTheme="minorHAnsi" w:cstheme="minorHAnsi"/>
          <w:b/>
          <w:bCs/>
          <w:spacing w:val="1"/>
          <w:w w:val="105"/>
          <w:sz w:val="20"/>
          <w:szCs w:val="20"/>
          <w:lang w:val="nl-NL"/>
        </w:rPr>
        <w:t xml:space="preserve"> 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digita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a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l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 v</w:t>
      </w:r>
      <w:r w:rsidR="008754FD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ignet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 dat in </w:t>
      </w:r>
      <w:r w:rsidR="00ED6F52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de 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plaats komt van de </w:t>
      </w:r>
      <w:r w:rsidR="00ED6F52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huidige </w:t>
      </w:r>
      <w:r w:rsidR="00E24808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>sticker en verplicht is voor voertuigen</w:t>
      </w:r>
      <w:r w:rsidR="00330DF2" w:rsidRPr="009E5E2C">
        <w:rPr>
          <w:rFonts w:asciiTheme="minorHAnsi" w:hAnsiTheme="minorHAnsi" w:cstheme="minorHAnsi"/>
          <w:b/>
          <w:bCs/>
          <w:w w:val="105"/>
          <w:sz w:val="20"/>
          <w:szCs w:val="20"/>
          <w:lang w:val="nl-NL"/>
        </w:rPr>
        <w:t xml:space="preserve"> tot en met 3,5 ton op verkeerswegen en snelwegen in Slovenië. </w:t>
      </w:r>
    </w:p>
    <w:p w14:paraId="21F00B51" w14:textId="77777777" w:rsidR="009E5E2C" w:rsidRDefault="009E5E2C" w:rsidP="009E5E2C">
      <w:pPr>
        <w:pStyle w:val="Plattetekst"/>
        <w:spacing w:line="360" w:lineRule="auto"/>
        <w:ind w:right="246"/>
        <w:rPr>
          <w:rFonts w:asciiTheme="minorHAnsi" w:hAnsiTheme="minorHAnsi" w:cstheme="minorHAnsi"/>
          <w:w w:val="105"/>
          <w:sz w:val="20"/>
          <w:szCs w:val="20"/>
          <w:lang w:val="nl-NL"/>
        </w:rPr>
      </w:pPr>
    </w:p>
    <w:p w14:paraId="10EEEBA2" w14:textId="77777777" w:rsidR="005F2A5E" w:rsidRDefault="00ED6F52" w:rsidP="009E5E2C">
      <w:pPr>
        <w:pStyle w:val="Plattetekst"/>
        <w:spacing w:line="360" w:lineRule="auto"/>
        <w:ind w:right="246"/>
        <w:rPr>
          <w:rFonts w:asciiTheme="minorHAnsi" w:hAnsiTheme="minorHAnsi" w:cstheme="minorHAnsi"/>
          <w:w w:val="105"/>
          <w:sz w:val="20"/>
          <w:szCs w:val="20"/>
          <w:lang w:val="nl-NL"/>
        </w:rPr>
      </w:pP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De nieuwe vignetten 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zijn met de DKV Card verkrijgbaar bij de tankstations van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OMV,</w:t>
      </w:r>
      <w:r w:rsidR="008754FD" w:rsidRPr="009E5E2C">
        <w:rPr>
          <w:rFonts w:asciiTheme="minorHAnsi" w:hAnsiTheme="minorHAnsi" w:cstheme="minorHAnsi"/>
          <w:spacing w:val="14"/>
          <w:w w:val="105"/>
          <w:sz w:val="20"/>
          <w:szCs w:val="20"/>
          <w:lang w:val="nl-NL"/>
        </w:rPr>
        <w:t xml:space="preserve">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MOL</w:t>
      </w:r>
      <w:r w:rsidR="008754FD" w:rsidRPr="009E5E2C">
        <w:rPr>
          <w:rFonts w:asciiTheme="minorHAnsi" w:hAnsiTheme="minorHAnsi" w:cstheme="minorHAnsi"/>
          <w:spacing w:val="14"/>
          <w:w w:val="105"/>
          <w:sz w:val="20"/>
          <w:szCs w:val="20"/>
          <w:lang w:val="nl-NL"/>
        </w:rPr>
        <w:t xml:space="preserve"> 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en </w:t>
      </w:r>
      <w:proofErr w:type="spellStart"/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Petrol</w:t>
      </w:r>
      <w:proofErr w:type="spellEnd"/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in Slovenië en de grensstreken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van de omliggende landen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.</w:t>
      </w:r>
      <w:r w:rsidR="008754FD" w:rsidRPr="009E5E2C">
        <w:rPr>
          <w:rFonts w:asciiTheme="minorHAnsi" w:hAnsiTheme="minorHAnsi" w:cstheme="minorHAnsi"/>
          <w:spacing w:val="14"/>
          <w:w w:val="105"/>
          <w:sz w:val="20"/>
          <w:szCs w:val="20"/>
          <w:lang w:val="nl-NL"/>
        </w:rPr>
        <w:t xml:space="preserve"> 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Vanaf 1 december d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i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t jaar zijn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e-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j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a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arvignetten te koop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;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voor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digitale 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week- en maandvignetten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wordt dat 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1 februari 2022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. 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Bij aanschaf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van een vignet </w:t>
      </w:r>
      <w:r w:rsidR="00330DF2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wordt het kenteken van het voertuig geregistreerd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en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daarna 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automatisch gescand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met berm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apparatuur. De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e-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v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ignette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n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kunnen 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als gebruikelijk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aan de kassaterminal 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met de DKV Card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worden 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afgerekend.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Voordelen voor de klant zijn makkelijk en transparant afrekenen en snel doorrijden zonder </w:t>
      </w:r>
      <w:r w:rsid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tijdverlies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.</w:t>
      </w:r>
    </w:p>
    <w:p w14:paraId="38D26B16" w14:textId="77777777" w:rsidR="009E5E2C" w:rsidRPr="009E5E2C" w:rsidRDefault="009E5E2C" w:rsidP="009E5E2C">
      <w:pPr>
        <w:pStyle w:val="Plattetekst"/>
        <w:spacing w:line="360" w:lineRule="auto"/>
        <w:ind w:right="246"/>
        <w:rPr>
          <w:rFonts w:asciiTheme="minorHAnsi" w:hAnsiTheme="minorHAnsi" w:cstheme="minorHAnsi"/>
          <w:sz w:val="20"/>
          <w:szCs w:val="20"/>
          <w:lang w:val="nl-NL"/>
        </w:rPr>
      </w:pPr>
    </w:p>
    <w:p w14:paraId="7B62FE89" w14:textId="77777777" w:rsidR="00921EE3" w:rsidRDefault="009E5E2C" w:rsidP="009E5E2C">
      <w:pPr>
        <w:pStyle w:val="Plattetekst"/>
        <w:spacing w:line="360" w:lineRule="auto"/>
        <w:ind w:right="246"/>
        <w:rPr>
          <w:rFonts w:asciiTheme="minorHAnsi" w:hAnsiTheme="minorHAnsi" w:cstheme="minorHAnsi"/>
          <w:w w:val="105"/>
          <w:sz w:val="20"/>
          <w:szCs w:val="20"/>
          <w:lang w:val="nl-NL"/>
        </w:rPr>
      </w:pPr>
      <w:r>
        <w:rPr>
          <w:rFonts w:asciiTheme="minorHAnsi" w:hAnsiTheme="minorHAnsi" w:cstheme="minorHAnsi"/>
          <w:w w:val="105"/>
          <w:sz w:val="20"/>
          <w:szCs w:val="20"/>
          <w:lang w:val="nl-NL"/>
        </w:rPr>
        <w:t>“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S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lo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venië is een belangrijk doorvoerland op de routes tussen </w:t>
      </w:r>
      <w:r w:rsidR="00E542D9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Z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uid- en </w:t>
      </w:r>
      <w:r w:rsidR="00E542D9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</w:t>
      </w:r>
      <w:r w:rsidR="005F2A5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idden-Europa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. W</w:t>
      </w:r>
      <w:r w:rsidR="00C21EC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e zijn dan ook erg blij dat we onze klanten weer een nieuwe s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ervice </w:t>
      </w:r>
      <w:r w:rsidR="00E542D9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kunnen </w:t>
      </w:r>
      <w:r w:rsidR="00C21EC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bieden,</w:t>
      </w:r>
      <w:r>
        <w:rPr>
          <w:rFonts w:asciiTheme="minorHAnsi" w:hAnsiTheme="minorHAnsi" w:cstheme="minorHAnsi"/>
          <w:w w:val="105"/>
          <w:sz w:val="20"/>
          <w:szCs w:val="20"/>
          <w:lang w:val="nl-NL"/>
        </w:rPr>
        <w:t>”</w:t>
      </w:r>
      <w:r w:rsidR="00C21EC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zegt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</w:t>
      </w:r>
      <w:proofErr w:type="spellStart"/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Jérôme</w:t>
      </w:r>
      <w:proofErr w:type="spellEnd"/>
      <w:r w:rsidR="008754FD" w:rsidRPr="009E5E2C">
        <w:rPr>
          <w:rFonts w:asciiTheme="minorHAnsi" w:hAnsiTheme="minorHAnsi" w:cstheme="minorHAnsi"/>
          <w:spacing w:val="1"/>
          <w:w w:val="105"/>
          <w:sz w:val="20"/>
          <w:szCs w:val="20"/>
          <w:lang w:val="nl-NL"/>
        </w:rPr>
        <w:t xml:space="preserve">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Lejeune,</w:t>
      </w:r>
      <w:r w:rsidR="008754FD" w:rsidRPr="009E5E2C">
        <w:rPr>
          <w:rFonts w:asciiTheme="minorHAnsi" w:hAnsiTheme="minorHAnsi" w:cstheme="minorHAnsi"/>
          <w:spacing w:val="11"/>
          <w:w w:val="105"/>
          <w:sz w:val="20"/>
          <w:szCs w:val="20"/>
          <w:lang w:val="nl-NL"/>
        </w:rPr>
        <w:t xml:space="preserve">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Managing</w:t>
      </w:r>
      <w:r w:rsidR="008754FD" w:rsidRPr="009E5E2C">
        <w:rPr>
          <w:rFonts w:asciiTheme="minorHAnsi" w:hAnsiTheme="minorHAnsi" w:cstheme="minorHAnsi"/>
          <w:spacing w:val="13"/>
          <w:w w:val="105"/>
          <w:sz w:val="20"/>
          <w:szCs w:val="20"/>
          <w:lang w:val="nl-NL"/>
        </w:rPr>
        <w:t xml:space="preserve">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Directo</w:t>
      </w:r>
      <w:r w:rsidR="00C21ECE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r Tol bij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DKV</w:t>
      </w:r>
      <w:r w:rsidR="008754FD" w:rsidRPr="009E5E2C">
        <w:rPr>
          <w:rFonts w:asciiTheme="minorHAnsi" w:hAnsiTheme="minorHAnsi" w:cstheme="minorHAnsi"/>
          <w:spacing w:val="13"/>
          <w:w w:val="105"/>
          <w:sz w:val="20"/>
          <w:szCs w:val="20"/>
          <w:lang w:val="nl-NL"/>
        </w:rPr>
        <w:t xml:space="preserve"> </w:t>
      </w:r>
      <w:proofErr w:type="spellStart"/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Mobility</w:t>
      </w:r>
      <w:proofErr w:type="spellEnd"/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.</w:t>
      </w:r>
    </w:p>
    <w:p w14:paraId="1FCBBBEB" w14:textId="77777777" w:rsidR="009E5E2C" w:rsidRPr="009E5E2C" w:rsidRDefault="009E5E2C" w:rsidP="009E5E2C">
      <w:pPr>
        <w:pStyle w:val="Plattetekst"/>
        <w:spacing w:line="360" w:lineRule="auto"/>
        <w:ind w:right="246"/>
        <w:rPr>
          <w:rFonts w:asciiTheme="minorHAnsi" w:hAnsiTheme="minorHAnsi" w:cstheme="minorHAnsi"/>
          <w:sz w:val="20"/>
          <w:szCs w:val="20"/>
          <w:lang w:val="nl-NL"/>
        </w:rPr>
      </w:pPr>
    </w:p>
    <w:p w14:paraId="65F4DA72" w14:textId="77777777" w:rsidR="00E542D9" w:rsidRPr="009E5E2C" w:rsidRDefault="00C21ECE" w:rsidP="009E5E2C">
      <w:pPr>
        <w:pStyle w:val="Plattetekst"/>
        <w:spacing w:line="360" w:lineRule="auto"/>
        <w:jc w:val="both"/>
        <w:rPr>
          <w:rFonts w:asciiTheme="minorHAnsi" w:hAnsiTheme="minorHAnsi" w:cstheme="minorHAnsi"/>
          <w:w w:val="105"/>
          <w:sz w:val="20"/>
          <w:szCs w:val="20"/>
          <w:lang w:val="nl-NL"/>
        </w:rPr>
      </w:pP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Behalve afrekenen van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digitale</w:t>
      </w:r>
      <w:r w:rsidR="008754FD" w:rsidRPr="009E5E2C">
        <w:rPr>
          <w:rFonts w:asciiTheme="minorHAnsi" w:hAnsiTheme="minorHAnsi" w:cstheme="minorHAnsi"/>
          <w:spacing w:val="18"/>
          <w:w w:val="105"/>
          <w:sz w:val="20"/>
          <w:szCs w:val="20"/>
          <w:lang w:val="nl-NL"/>
        </w:rPr>
        <w:t xml:space="preserve">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e-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v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ignette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n voor Slovenië heeft 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DKV</w:t>
      </w:r>
      <w:r w:rsidR="008754FD" w:rsidRPr="009E5E2C">
        <w:rPr>
          <w:rFonts w:asciiTheme="minorHAnsi" w:hAnsiTheme="minorHAnsi" w:cstheme="minorHAnsi"/>
          <w:spacing w:val="18"/>
          <w:w w:val="105"/>
          <w:sz w:val="20"/>
          <w:szCs w:val="20"/>
          <w:lang w:val="nl-NL"/>
        </w:rPr>
        <w:t xml:space="preserve"> </w:t>
      </w:r>
      <w:proofErr w:type="spellStart"/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Mobility</w:t>
      </w:r>
      <w:proofErr w:type="spellEnd"/>
      <w:r w:rsidRPr="009E5E2C">
        <w:rPr>
          <w:rFonts w:asciiTheme="minorHAnsi" w:hAnsiTheme="minorHAnsi" w:cstheme="minorHAnsi"/>
          <w:spacing w:val="14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een uitgebreid productpalet aan toloplossingen voor meer dan 30 Europese landen en daarbuiten. Hieronder vallen uiteenlopende vignetten, tolboxen en trajectkaarten</w:t>
      </w:r>
      <w:r w:rsidR="008754FD"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.</w:t>
      </w:r>
    </w:p>
    <w:p w14:paraId="7D6D2A77" w14:textId="77777777" w:rsidR="00E542D9" w:rsidRPr="009E5E2C" w:rsidRDefault="00E542D9" w:rsidP="009E5E2C">
      <w:pPr>
        <w:pStyle w:val="Plattetekst"/>
        <w:spacing w:line="360" w:lineRule="auto"/>
        <w:jc w:val="both"/>
        <w:rPr>
          <w:rFonts w:asciiTheme="minorHAnsi" w:hAnsiTheme="minorHAnsi" w:cstheme="minorHAnsi"/>
          <w:w w:val="105"/>
          <w:sz w:val="20"/>
          <w:szCs w:val="20"/>
          <w:lang w:val="nl-NL"/>
        </w:rPr>
      </w:pPr>
    </w:p>
    <w:p w14:paraId="60031C60" w14:textId="77777777" w:rsidR="0012356E" w:rsidRPr="009E5E2C" w:rsidRDefault="0012356E" w:rsidP="009E5E2C">
      <w:pPr>
        <w:pStyle w:val="Plattetekst"/>
        <w:spacing w:before="2" w:line="360" w:lineRule="auto"/>
        <w:rPr>
          <w:rFonts w:asciiTheme="minorHAnsi" w:hAnsiTheme="minorHAnsi" w:cstheme="minorHAnsi"/>
          <w:sz w:val="20"/>
          <w:szCs w:val="20"/>
          <w:lang w:val="nl-NL"/>
        </w:rPr>
      </w:pPr>
    </w:p>
    <w:p w14:paraId="72648688" w14:textId="77777777" w:rsidR="009E5E2C" w:rsidRDefault="009E5E2C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158A12AF" w14:textId="77777777" w:rsidR="009E5E2C" w:rsidRDefault="009E5E2C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6CFB800A" w14:textId="77777777" w:rsidR="009E5E2C" w:rsidRDefault="009E5E2C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076BEFE1" w14:textId="77777777" w:rsidR="009E5E2C" w:rsidRDefault="009E5E2C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52DE421C" w14:textId="77777777" w:rsidR="009E5E2C" w:rsidRDefault="009E5E2C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339B0EEE" w14:textId="77777777" w:rsidR="009E5E2C" w:rsidRDefault="009E5E2C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5E98835F" w14:textId="77777777" w:rsidR="002C0E31" w:rsidRDefault="002C0E31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1BF4B539" w14:textId="77777777" w:rsidR="002C0E31" w:rsidRDefault="002C0E31" w:rsidP="009E5E2C">
      <w:pPr>
        <w:spacing w:line="360" w:lineRule="auto"/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</w:pPr>
    </w:p>
    <w:p w14:paraId="15D8F9CA" w14:textId="77777777" w:rsidR="0012356E" w:rsidRPr="009E5E2C" w:rsidRDefault="0012356E" w:rsidP="009E5E2C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9E5E2C"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  <w:lastRenderedPageBreak/>
        <w:t>DKV</w:t>
      </w:r>
      <w:r w:rsidRPr="009E5E2C">
        <w:rPr>
          <w:rFonts w:asciiTheme="minorHAnsi" w:hAnsiTheme="minorHAnsi" w:cstheme="minorHAnsi"/>
          <w:b/>
          <w:bCs/>
          <w:spacing w:val="10"/>
          <w:w w:val="110"/>
          <w:sz w:val="20"/>
          <w:szCs w:val="20"/>
          <w:lang w:val="nl-NL"/>
        </w:rPr>
        <w:t xml:space="preserve"> </w:t>
      </w:r>
      <w:proofErr w:type="spellStart"/>
      <w:r w:rsidRPr="009E5E2C">
        <w:rPr>
          <w:rFonts w:asciiTheme="minorHAnsi" w:hAnsiTheme="minorHAnsi" w:cstheme="minorHAnsi"/>
          <w:b/>
          <w:bCs/>
          <w:w w:val="110"/>
          <w:sz w:val="20"/>
          <w:szCs w:val="20"/>
          <w:lang w:val="nl-NL"/>
        </w:rPr>
        <w:t>Mobility</w:t>
      </w:r>
      <w:proofErr w:type="spellEnd"/>
    </w:p>
    <w:p w14:paraId="3FF3890F" w14:textId="77777777" w:rsidR="0012356E" w:rsidRDefault="0012356E" w:rsidP="009E5E2C">
      <w:pPr>
        <w:spacing w:before="118" w:line="360" w:lineRule="auto"/>
        <w:ind w:right="370"/>
        <w:rPr>
          <w:rFonts w:asciiTheme="minorHAnsi" w:hAnsiTheme="minorHAnsi" w:cstheme="minorHAnsi"/>
          <w:w w:val="105"/>
          <w:sz w:val="20"/>
          <w:szCs w:val="20"/>
          <w:lang w:val="nl-NL"/>
        </w:rPr>
      </w:pP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DKV</w:t>
      </w:r>
      <w:r w:rsidRPr="009E5E2C">
        <w:rPr>
          <w:rFonts w:asciiTheme="minorHAnsi" w:hAnsiTheme="minorHAnsi" w:cstheme="minorHAnsi"/>
          <w:spacing w:val="13"/>
          <w:w w:val="105"/>
          <w:sz w:val="20"/>
          <w:szCs w:val="20"/>
          <w:lang w:val="nl-NL"/>
        </w:rPr>
        <w:t xml:space="preserve"> </w:t>
      </w:r>
      <w:proofErr w:type="spell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Mobility</w:t>
      </w:r>
      <w:proofErr w:type="spellEnd"/>
      <w:r w:rsidRPr="009E5E2C">
        <w:rPr>
          <w:rFonts w:asciiTheme="minorHAnsi" w:hAnsiTheme="minorHAnsi" w:cstheme="minorHAnsi"/>
          <w:spacing w:val="11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behoort al ruim 85 jaar tot de toonaangevende </w:t>
      </w:r>
      <w:proofErr w:type="spell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mobility</w:t>
      </w:r>
      <w:proofErr w:type="spellEnd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</w:t>
      </w:r>
      <w:proofErr w:type="gram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service providers</w:t>
      </w:r>
      <w:proofErr w:type="gramEnd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in de transport- en logistieke sector en heeft inmiddels meer dan 1.400 medewerkers. Variërend van cashfree verzorging onderweg bij </w:t>
      </w:r>
      <w:proofErr w:type="spell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merkoverstijgende</w:t>
      </w:r>
      <w:proofErr w:type="spellEnd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acceptatiepunten tot tolservice en btw-restitutie, biedt DKV</w:t>
      </w:r>
      <w:r w:rsidRPr="009E5E2C">
        <w:rPr>
          <w:rFonts w:asciiTheme="minorHAnsi" w:hAnsiTheme="minorHAnsi" w:cstheme="minorHAnsi"/>
          <w:spacing w:val="14"/>
          <w:w w:val="105"/>
          <w:sz w:val="20"/>
          <w:szCs w:val="20"/>
          <w:lang w:val="nl-NL"/>
        </w:rPr>
        <w:t xml:space="preserve"> </w:t>
      </w:r>
      <w:proofErr w:type="spell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Mobility</w:t>
      </w:r>
      <w:proofErr w:type="spellEnd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uitgebreide,</w:t>
      </w:r>
      <w:r w:rsidRPr="009E5E2C">
        <w:rPr>
          <w:rFonts w:asciiTheme="minorHAnsi" w:hAnsiTheme="minorHAnsi" w:cstheme="minorHAnsi"/>
          <w:spacing w:val="11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all-in service voor optimaal </w:t>
      </w:r>
      <w:proofErr w:type="spell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fleet</w:t>
      </w:r>
      <w:proofErr w:type="spellEnd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management en het aansturen van wagenparken door heel Europa. </w:t>
      </w:r>
      <w:r w:rsidRPr="009E5E2C">
        <w:rPr>
          <w:rFonts w:asciiTheme="minorHAnsi" w:hAnsiTheme="minorHAnsi" w:cstheme="minorHAnsi"/>
          <w:spacing w:val="-49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In</w:t>
      </w:r>
      <w:r w:rsidRPr="009E5E2C">
        <w:rPr>
          <w:rFonts w:asciiTheme="minorHAnsi" w:hAnsiTheme="minorHAnsi" w:cstheme="minorHAnsi"/>
          <w:spacing w:val="13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2020</w:t>
      </w:r>
      <w:r w:rsidRPr="009E5E2C">
        <w:rPr>
          <w:rFonts w:asciiTheme="minorHAnsi" w:hAnsiTheme="minorHAnsi" w:cstheme="minorHAnsi"/>
          <w:spacing w:val="15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behaalde DKV een omzetvolume van</w:t>
      </w:r>
      <w:r w:rsidRPr="009E5E2C">
        <w:rPr>
          <w:rFonts w:asciiTheme="minorHAnsi" w:hAnsiTheme="minorHAnsi" w:cstheme="minorHAnsi"/>
          <w:spacing w:val="13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9,3</w:t>
      </w:r>
      <w:r w:rsidRPr="009E5E2C">
        <w:rPr>
          <w:rFonts w:asciiTheme="minorHAnsi" w:hAnsiTheme="minorHAnsi" w:cstheme="minorHAnsi"/>
          <w:spacing w:val="15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miljard euro aan transacties. Momenteel zijn meer dan 5,1 miljoen DKV </w:t>
      </w:r>
      <w:proofErr w:type="spell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CARDs</w:t>
      </w:r>
      <w:proofErr w:type="spellEnd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en on-board units in omloop bij circa 213.000 actieve klanten.</w:t>
      </w:r>
      <w:r w:rsidRPr="009E5E2C">
        <w:rPr>
          <w:rFonts w:asciiTheme="minorHAnsi" w:hAnsiTheme="minorHAnsi" w:cstheme="minorHAnsi"/>
          <w:spacing w:val="21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In 2021</w:t>
      </w:r>
      <w:r w:rsidRPr="009E5E2C">
        <w:rPr>
          <w:rFonts w:asciiTheme="minorHAnsi" w:hAnsiTheme="minorHAnsi" w:cstheme="minorHAnsi"/>
          <w:spacing w:val="20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is de DKV</w:t>
      </w:r>
      <w:r w:rsidRPr="009E5E2C">
        <w:rPr>
          <w:rFonts w:asciiTheme="minorHAnsi" w:hAnsiTheme="minorHAnsi" w:cstheme="minorHAnsi"/>
          <w:spacing w:val="21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CARD</w:t>
      </w:r>
      <w:r w:rsidRPr="009E5E2C">
        <w:rPr>
          <w:rFonts w:asciiTheme="minorHAnsi" w:hAnsiTheme="minorHAnsi" w:cstheme="minorHAnsi"/>
          <w:spacing w:val="20"/>
          <w:w w:val="105"/>
          <w:sz w:val="20"/>
          <w:szCs w:val="20"/>
          <w:lang w:val="nl-NL"/>
        </w:rPr>
        <w:t xml:space="preserve"> </w:t>
      </w:r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voor de zeventiende keer op rij onderscheiden als Best Brand in de categorie </w:t>
      </w:r>
      <w:proofErr w:type="spellStart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>fuel</w:t>
      </w:r>
      <w:proofErr w:type="spellEnd"/>
      <w:r w:rsidRPr="009E5E2C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&amp; service cards. </w:t>
      </w:r>
    </w:p>
    <w:p w14:paraId="7CDDD3A5" w14:textId="77777777" w:rsidR="009E5E2C" w:rsidRDefault="009E5E2C" w:rsidP="009E5E2C">
      <w:pPr>
        <w:spacing w:before="118" w:line="360" w:lineRule="auto"/>
        <w:ind w:right="370"/>
        <w:rPr>
          <w:rFonts w:asciiTheme="minorHAnsi" w:hAnsiTheme="minorHAnsi" w:cstheme="minorHAnsi"/>
          <w:w w:val="105"/>
          <w:sz w:val="20"/>
          <w:szCs w:val="20"/>
          <w:lang w:val="nl-NL"/>
        </w:rPr>
      </w:pPr>
    </w:p>
    <w:p w14:paraId="650D60EB" w14:textId="77777777" w:rsidR="009E5E2C" w:rsidRPr="00FA756D" w:rsidRDefault="009E5E2C" w:rsidP="009E5E2C">
      <w:pPr>
        <w:spacing w:line="360" w:lineRule="auto"/>
        <w:rPr>
          <w:b/>
          <w:bCs/>
          <w:sz w:val="20"/>
          <w:szCs w:val="20"/>
          <w:lang w:val="nl-NL"/>
        </w:rPr>
      </w:pPr>
      <w:r w:rsidRPr="00FA756D">
        <w:rPr>
          <w:b/>
          <w:bCs/>
          <w:sz w:val="20"/>
          <w:szCs w:val="20"/>
          <w:lang w:val="nl-NL"/>
        </w:rPr>
        <w:t xml:space="preserve">Contact voor de pers: </w:t>
      </w:r>
    </w:p>
    <w:p w14:paraId="4D4BFA80" w14:textId="77777777" w:rsidR="009E5E2C" w:rsidRPr="009E5E2C" w:rsidRDefault="009E5E2C" w:rsidP="009E5E2C">
      <w:pPr>
        <w:spacing w:line="360" w:lineRule="auto"/>
        <w:rPr>
          <w:sz w:val="20"/>
          <w:szCs w:val="20"/>
          <w:lang w:val="nl-NL"/>
        </w:rPr>
      </w:pPr>
      <w:r w:rsidRPr="00FA756D">
        <w:rPr>
          <w:sz w:val="20"/>
          <w:szCs w:val="20"/>
          <w:lang w:val="nl-NL"/>
        </w:rPr>
        <w:t xml:space="preserve">Contact DKV: Greta </w:t>
      </w:r>
      <w:proofErr w:type="spellStart"/>
      <w:r w:rsidRPr="00FA756D">
        <w:rPr>
          <w:sz w:val="20"/>
          <w:szCs w:val="20"/>
          <w:lang w:val="nl-NL"/>
        </w:rPr>
        <w:t>Lammerse</w:t>
      </w:r>
      <w:proofErr w:type="spellEnd"/>
      <w:r w:rsidRPr="00FA756D">
        <w:rPr>
          <w:sz w:val="20"/>
          <w:szCs w:val="20"/>
          <w:lang w:val="nl-NL"/>
        </w:rPr>
        <w:t xml:space="preserve">, tel.: +31 252345665, e-mail: </w:t>
      </w:r>
      <w:hyperlink r:id="rId7">
        <w:r w:rsidRPr="00FA756D">
          <w:rPr>
            <w:rStyle w:val="Hyperlink"/>
            <w:sz w:val="20"/>
            <w:szCs w:val="20"/>
            <w:lang w:val="nl-NL"/>
          </w:rPr>
          <w:t>Greta.lammerse@dkv-euroservice.com</w:t>
        </w:r>
      </w:hyperlink>
      <w:r w:rsidRPr="00FA756D">
        <w:rPr>
          <w:sz w:val="20"/>
          <w:szCs w:val="20"/>
          <w:lang w:val="nl-NL"/>
        </w:rPr>
        <w:t xml:space="preserve"> </w:t>
      </w:r>
      <w:r w:rsidRPr="00FA756D">
        <w:rPr>
          <w:sz w:val="20"/>
          <w:szCs w:val="20"/>
          <w:lang w:val="nl-NL"/>
        </w:rPr>
        <w:br/>
        <w:t xml:space="preserve">PR-bureau: Square </w:t>
      </w:r>
      <w:proofErr w:type="spellStart"/>
      <w:r w:rsidRPr="00FA756D">
        <w:rPr>
          <w:sz w:val="20"/>
          <w:szCs w:val="20"/>
          <w:lang w:val="nl-NL"/>
        </w:rPr>
        <w:t>Egg</w:t>
      </w:r>
      <w:proofErr w:type="spellEnd"/>
      <w:r w:rsidRPr="00FA756D">
        <w:rPr>
          <w:sz w:val="20"/>
          <w:szCs w:val="20"/>
          <w:lang w:val="nl-NL"/>
        </w:rPr>
        <w:t xml:space="preserve"> Communications, Sandra Van Hauwaert, </w:t>
      </w:r>
      <w:hyperlink r:id="rId8" w:history="1">
        <w:r w:rsidRPr="00FA756D">
          <w:rPr>
            <w:rStyle w:val="Hyperlink"/>
            <w:sz w:val="20"/>
            <w:szCs w:val="20"/>
            <w:lang w:val="nl-NL"/>
          </w:rPr>
          <w:t>sandra@square-egg.be</w:t>
        </w:r>
      </w:hyperlink>
      <w:r w:rsidRPr="00FA756D">
        <w:rPr>
          <w:sz w:val="20"/>
          <w:szCs w:val="20"/>
          <w:lang w:val="nl-NL"/>
        </w:rPr>
        <w:t>, GSM 0497 251816</w:t>
      </w:r>
    </w:p>
    <w:p w14:paraId="76D5E640" w14:textId="77777777" w:rsidR="0012356E" w:rsidRPr="009E5E2C" w:rsidRDefault="0012356E" w:rsidP="009E5E2C">
      <w:pPr>
        <w:spacing w:line="360" w:lineRule="auto"/>
        <w:rPr>
          <w:rFonts w:asciiTheme="minorHAnsi" w:hAnsiTheme="minorHAnsi" w:cstheme="minorHAnsi"/>
          <w:sz w:val="20"/>
          <w:szCs w:val="20"/>
          <w:lang w:val="nl-NL"/>
        </w:rPr>
      </w:pPr>
    </w:p>
    <w:p w14:paraId="06EF18B8" w14:textId="77777777" w:rsidR="0012356E" w:rsidRPr="009E5E2C" w:rsidRDefault="0012356E" w:rsidP="009E5E2C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9E5E2C">
        <w:rPr>
          <w:rFonts w:asciiTheme="minorHAnsi" w:hAnsiTheme="minorHAnsi" w:cstheme="minorHAnsi"/>
          <w:b/>
          <w:bCs/>
          <w:sz w:val="20"/>
          <w:szCs w:val="20"/>
          <w:lang w:val="nl-NL"/>
        </w:rPr>
        <w:t>Bij de foto:</w:t>
      </w:r>
    </w:p>
    <w:p w14:paraId="1D93FAE0" w14:textId="77777777" w:rsidR="00921EE3" w:rsidRPr="002C0E31" w:rsidRDefault="00C21ECE" w:rsidP="009E5E2C">
      <w:pPr>
        <w:pStyle w:val="Plattetekst"/>
        <w:spacing w:line="360" w:lineRule="auto"/>
        <w:jc w:val="both"/>
        <w:rPr>
          <w:rFonts w:asciiTheme="minorHAnsi" w:hAnsiTheme="minorHAnsi" w:cstheme="minorHAnsi"/>
          <w:w w:val="105"/>
          <w:sz w:val="20"/>
          <w:szCs w:val="20"/>
          <w:lang w:val="nl-NL"/>
        </w:rPr>
      </w:pPr>
      <w:r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Ook het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Slo</w:t>
      </w:r>
      <w:r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veense 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e-</w:t>
      </w:r>
      <w:r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v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ignet</w:t>
      </w:r>
      <w:r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kan nu met de 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DKV</w:t>
      </w:r>
      <w:r w:rsidR="00B61E5C" w:rsidRPr="002C0E31">
        <w:rPr>
          <w:rFonts w:asciiTheme="minorHAnsi" w:hAnsiTheme="minorHAnsi" w:cstheme="minorHAnsi"/>
          <w:spacing w:val="22"/>
          <w:w w:val="105"/>
          <w:sz w:val="20"/>
          <w:szCs w:val="20"/>
          <w:lang w:val="nl-NL"/>
        </w:rPr>
        <w:t xml:space="preserve"> 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Card</w:t>
      </w:r>
      <w:r w:rsidR="00E542D9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worden afgerekend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.</w:t>
      </w:r>
      <w:r w:rsidR="00B61E5C" w:rsidRPr="002C0E31">
        <w:rPr>
          <w:rFonts w:asciiTheme="minorHAnsi" w:hAnsiTheme="minorHAnsi" w:cstheme="minorHAnsi"/>
          <w:spacing w:val="22"/>
          <w:w w:val="105"/>
          <w:sz w:val="20"/>
          <w:szCs w:val="20"/>
          <w:lang w:val="nl-NL"/>
        </w:rPr>
        <w:t xml:space="preserve"> 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(</w:t>
      </w:r>
      <w:proofErr w:type="gramStart"/>
      <w:r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f</w:t>
      </w:r>
      <w:r w:rsidR="00B61E5C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o</w:t>
      </w:r>
      <w:r w:rsidR="00E542D9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to</w:t>
      </w:r>
      <w:proofErr w:type="gramEnd"/>
      <w:r w:rsidR="00E542D9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 xml:space="preserve"> DKV </w:t>
      </w:r>
      <w:proofErr w:type="spellStart"/>
      <w:r w:rsidR="00E542D9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Mobility</w:t>
      </w:r>
      <w:proofErr w:type="spellEnd"/>
      <w:r w:rsidR="00E542D9" w:rsidRPr="002C0E31">
        <w:rPr>
          <w:rFonts w:asciiTheme="minorHAnsi" w:hAnsiTheme="minorHAnsi" w:cstheme="minorHAnsi"/>
          <w:w w:val="105"/>
          <w:sz w:val="20"/>
          <w:szCs w:val="20"/>
          <w:lang w:val="nl-NL"/>
        </w:rPr>
        <w:t>)</w:t>
      </w:r>
    </w:p>
    <w:p w14:paraId="510C2769" w14:textId="77777777" w:rsidR="00921EE3" w:rsidRPr="009E5E2C" w:rsidRDefault="00921EE3" w:rsidP="009E5E2C">
      <w:pPr>
        <w:pStyle w:val="Plattetekst"/>
        <w:spacing w:before="6" w:line="360" w:lineRule="auto"/>
        <w:rPr>
          <w:rFonts w:asciiTheme="minorHAnsi" w:hAnsiTheme="minorHAnsi" w:cstheme="minorHAnsi"/>
          <w:sz w:val="20"/>
          <w:szCs w:val="20"/>
          <w:lang w:val="nl-NL"/>
        </w:rPr>
      </w:pPr>
    </w:p>
    <w:sectPr w:rsidR="00921EE3" w:rsidRPr="009E5E2C">
      <w:headerReference w:type="default" r:id="rId9"/>
      <w:footerReference w:type="default" r:id="rId10"/>
      <w:pgSz w:w="11910" w:h="16840"/>
      <w:pgMar w:top="1760" w:right="1300" w:bottom="2060" w:left="1080" w:header="1374" w:footer="1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C722" w14:textId="77777777" w:rsidR="00B67174" w:rsidRDefault="00B67174">
      <w:r>
        <w:separator/>
      </w:r>
    </w:p>
  </w:endnote>
  <w:endnote w:type="continuationSeparator" w:id="0">
    <w:p w14:paraId="740D43FC" w14:textId="77777777" w:rsidR="00B67174" w:rsidRDefault="00B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6C24" w14:textId="77777777" w:rsidR="00921EE3" w:rsidRDefault="009E5E2C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3384FBE" wp14:editId="2257E067">
              <wp:simplePos x="0" y="0"/>
              <wp:positionH relativeFrom="page">
                <wp:posOffset>6480175</wp:posOffset>
              </wp:positionH>
              <wp:positionV relativeFrom="page">
                <wp:posOffset>9442450</wp:posOffset>
              </wp:positionV>
              <wp:extent cx="146050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6D3D5" w14:textId="77777777" w:rsidR="00921EE3" w:rsidRDefault="008754FD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90AF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10.25pt;margin-top:743.5pt;width:11.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" filled="f" stroked="f">
              <v:path arrowok="t"/>
              <v:textbox inset="0,0,0,0">
                <w:txbxContent>
                  <w:p w14:paraId="49BBCFAB" w14:textId="77777777" w:rsidR="00921EE3" w:rsidRDefault="008754FD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98D8" w14:textId="77777777" w:rsidR="00B67174" w:rsidRDefault="00B67174">
      <w:r>
        <w:separator/>
      </w:r>
    </w:p>
  </w:footnote>
  <w:footnote w:type="continuationSeparator" w:id="0">
    <w:p w14:paraId="4BB3EB83" w14:textId="77777777" w:rsidR="00B67174" w:rsidRDefault="00B6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01D8" w14:textId="77777777" w:rsidR="00921EE3" w:rsidRDefault="009E5E2C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A2E1E96" wp14:editId="06584413">
              <wp:simplePos x="0" y="0"/>
              <wp:positionH relativeFrom="page">
                <wp:posOffset>815340</wp:posOffset>
              </wp:positionH>
              <wp:positionV relativeFrom="page">
                <wp:posOffset>859790</wp:posOffset>
              </wp:positionV>
              <wp:extent cx="1866900" cy="2813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69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881A0" w14:textId="77777777" w:rsidR="00921EE3" w:rsidRDefault="00921EE3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354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4.2pt;margin-top:67.7pt;width:147pt;height:2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" filled="f" stroked="f">
              <v:path arrowok="t"/>
              <v:textbox inset="0,0,0,0">
                <w:txbxContent>
                  <w:p w14:paraId="47F6ED44" w14:textId="42FA1E7A" w:rsidR="00921EE3" w:rsidRDefault="00921EE3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E3"/>
    <w:rsid w:val="0012356E"/>
    <w:rsid w:val="002423EB"/>
    <w:rsid w:val="00242878"/>
    <w:rsid w:val="002C0E31"/>
    <w:rsid w:val="003112D5"/>
    <w:rsid w:val="00330DF2"/>
    <w:rsid w:val="00521872"/>
    <w:rsid w:val="005D01BE"/>
    <w:rsid w:val="005F2A5E"/>
    <w:rsid w:val="0079127C"/>
    <w:rsid w:val="008754FD"/>
    <w:rsid w:val="008E1E30"/>
    <w:rsid w:val="00921EE3"/>
    <w:rsid w:val="009568AE"/>
    <w:rsid w:val="009E5E2C"/>
    <w:rsid w:val="00B61E5C"/>
    <w:rsid w:val="00B67174"/>
    <w:rsid w:val="00C21ECE"/>
    <w:rsid w:val="00E24808"/>
    <w:rsid w:val="00E542D9"/>
    <w:rsid w:val="00ED6F52"/>
    <w:rsid w:val="00F31FEE"/>
    <w:rsid w:val="00F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C5A42"/>
  <w15:docId w15:val="{F79280E8-5C7A-4B11-A026-A5BC5DD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8"/>
      <w:ind w:left="20"/>
    </w:pPr>
    <w:rPr>
      <w:rFonts w:ascii="Arial" w:eastAsia="Arial" w:hAnsi="Arial" w:cs="Arial"/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B61E5C"/>
    <w:rPr>
      <w:rFonts w:ascii="Calibri" w:eastAsia="Calibri" w:hAnsi="Calibri" w:cs="Calibri"/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12356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E5E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5E2C"/>
    <w:rPr>
      <w:rFonts w:ascii="Calibri" w:eastAsia="Calibri" w:hAnsi="Calibri" w:cs="Calibri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9E5E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5E2C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square-egg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ta.lammerse@dkv-euroservic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DKV Euro Service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 Euro Service</dc:title>
  <dc:subject/>
  <dc:creator>DKV EURO SERVICE</dc:creator>
  <cp:keywords/>
  <dc:description/>
  <cp:lastModifiedBy>Sandra Van Hauwaert</cp:lastModifiedBy>
  <cp:revision>5</cp:revision>
  <dcterms:created xsi:type="dcterms:W3CDTF">2021-12-10T14:50:00Z</dcterms:created>
  <dcterms:modified xsi:type="dcterms:W3CDTF">2021-12-16T09:20:00Z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2021-12-07T00:00:00Z</vt:filetime>
  </property>
</Properties>
</file>